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6D59" w:rsidRDefault="00F53F2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E10AA7" w:rsidP="007F3C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C5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D1435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307BF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D14354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F226C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D14354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 w:rsidR="008B3D03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Pr="007F3C59">
              <w:rPr>
                <w:rFonts w:ascii="Times New Roman" w:hAnsi="Times New Roman" w:cs="Times New Roman"/>
                <w:color w:val="000000"/>
                <w:sz w:val="24"/>
              </w:rPr>
              <w:t>621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7F3C59">
            <w:pPr>
              <w:jc w:val="center"/>
            </w:pPr>
            <w:r>
              <w:rPr>
                <w:color w:val="000000"/>
              </w:rPr>
              <w:t>13</w:t>
            </w:r>
            <w:r w:rsidR="00EA6D59">
              <w:t>.</w:t>
            </w:r>
            <w:r w:rsidR="005D0026">
              <w:t>11</w:t>
            </w:r>
            <w:r w:rsidR="00EA6D59">
              <w:t>.</w:t>
            </w:r>
            <w:r w:rsidR="00D14354">
              <w:t>201</w:t>
            </w:r>
            <w:r w:rsidR="00F226CE">
              <w:t>8</w:t>
            </w:r>
            <w:r w:rsidR="00D14354">
              <w:t xml:space="preserve"> г.</w:t>
            </w:r>
            <w:r w:rsidR="00EA6D59">
              <w:t xml:space="preserve">   № </w:t>
            </w:r>
            <w:r>
              <w:rPr>
                <w:color w:val="000000"/>
              </w:rPr>
              <w:t>621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2B22ED" w:rsidRPr="00DC6E21" w:rsidRDefault="002B22ED" w:rsidP="00EA6D59">
      <w:pPr>
        <w:pStyle w:val="a5"/>
        <w:rPr>
          <w:b/>
        </w:rPr>
      </w:pPr>
    </w:p>
    <w:p w:rsidR="00BD36A3" w:rsidRPr="00DC6E21" w:rsidRDefault="00962998" w:rsidP="00DC6E21">
      <w:pPr>
        <w:ind w:right="4860"/>
        <w:jc w:val="both"/>
        <w:rPr>
          <w:b/>
        </w:rPr>
      </w:pPr>
      <w:r w:rsidRPr="00DC6E21">
        <w:rPr>
          <w:b/>
        </w:rPr>
        <w:t>О признании жилого помещения, расположенного по адресу:</w:t>
      </w:r>
      <w:r w:rsidR="00DC6E21">
        <w:rPr>
          <w:b/>
        </w:rPr>
        <w:t xml:space="preserve"> Чувашская Республика, Ибресинский район,              </w:t>
      </w:r>
      <w:r w:rsidR="00DC6E21" w:rsidRPr="00DC6E21">
        <w:rPr>
          <w:b/>
        </w:rPr>
        <w:t xml:space="preserve">д. </w:t>
      </w:r>
      <w:proofErr w:type="spellStart"/>
      <w:r w:rsidR="00DC6E21" w:rsidRPr="00DC6E21">
        <w:rPr>
          <w:b/>
        </w:rPr>
        <w:t>Кошмаш-Тойси</w:t>
      </w:r>
      <w:proofErr w:type="spellEnd"/>
      <w:r w:rsidR="00DC6E21" w:rsidRPr="00DC6E21">
        <w:rPr>
          <w:b/>
        </w:rPr>
        <w:t>, ул.</w:t>
      </w:r>
      <w:r w:rsidR="00DC6E21">
        <w:rPr>
          <w:b/>
        </w:rPr>
        <w:t xml:space="preserve"> </w:t>
      </w:r>
      <w:r w:rsidR="00DC6E21" w:rsidRPr="00DC6E21">
        <w:rPr>
          <w:b/>
        </w:rPr>
        <w:t>Чапаева, д. 11</w:t>
      </w:r>
      <w:r w:rsidR="00DC6E21">
        <w:rPr>
          <w:b/>
        </w:rPr>
        <w:t xml:space="preserve"> </w:t>
      </w:r>
      <w:proofErr w:type="gramStart"/>
      <w:r w:rsidRPr="00DC6E21">
        <w:rPr>
          <w:b/>
        </w:rPr>
        <w:t>пригодным</w:t>
      </w:r>
      <w:proofErr w:type="gramEnd"/>
      <w:r w:rsidRPr="00DC6E21">
        <w:rPr>
          <w:b/>
        </w:rPr>
        <w:t xml:space="preserve"> для постоянного проживания</w:t>
      </w:r>
    </w:p>
    <w:p w:rsidR="007811A4" w:rsidRPr="000F4B30" w:rsidRDefault="007811A4" w:rsidP="000F4B30">
      <w:pPr>
        <w:ind w:right="5215"/>
        <w:jc w:val="both"/>
        <w:rPr>
          <w:b/>
        </w:rPr>
      </w:pPr>
    </w:p>
    <w:p w:rsidR="00BD36A3" w:rsidRPr="000F4B30" w:rsidRDefault="00962998" w:rsidP="00DC6E21">
      <w:pPr>
        <w:spacing w:line="360" w:lineRule="auto"/>
        <w:ind w:firstLine="720"/>
        <w:jc w:val="both"/>
      </w:pPr>
      <w:proofErr w:type="gramStart"/>
      <w:r>
        <w:t xml:space="preserve">Руководствуясь ст. 14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и на основании акта обследования жилого помещения от 09.11.2018г., заключения межведомственной комиссии от 09.11.2018г., </w:t>
      </w:r>
      <w:r w:rsidR="00BD36A3" w:rsidRPr="000F4B30">
        <w:t>администрация Ибресинского района Чувашской Республики постановляет:</w:t>
      </w:r>
      <w:proofErr w:type="gramEnd"/>
    </w:p>
    <w:p w:rsidR="00D94495" w:rsidRPr="000F4B30" w:rsidRDefault="00BD36A3" w:rsidP="00DC6E21">
      <w:pPr>
        <w:spacing w:line="360" w:lineRule="auto"/>
        <w:ind w:firstLine="720"/>
        <w:jc w:val="both"/>
      </w:pPr>
      <w:r w:rsidRPr="000F4B30">
        <w:t>1.</w:t>
      </w:r>
      <w:r w:rsidR="00973CB1">
        <w:rPr>
          <w:lang w:val="en-US"/>
        </w:rPr>
        <w:t> </w:t>
      </w:r>
      <w:r w:rsidR="00962998">
        <w:t>Признать жилое помещение, расположенное по адресу:</w:t>
      </w:r>
      <w:r w:rsidR="00DC6E21">
        <w:t xml:space="preserve"> Чувашская Республика, Ибресинский район, д. </w:t>
      </w:r>
      <w:proofErr w:type="spellStart"/>
      <w:r w:rsidR="00DC6E21">
        <w:t>Кошмаш-Тойси</w:t>
      </w:r>
      <w:proofErr w:type="spellEnd"/>
      <w:r w:rsidR="00DC6E21">
        <w:t>, ул. Чапаева, д. 11</w:t>
      </w:r>
      <w:r w:rsidR="00962998">
        <w:t>, соответствующим требованиям, предъявляемым к жилому помещению разделом 2 Положения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Правительства РФ от 28.01.2006 г.</w:t>
      </w:r>
      <w:r w:rsidR="00DC6E21">
        <w:t xml:space="preserve"> и пригодным для постоянного проживания.</w:t>
      </w:r>
    </w:p>
    <w:p w:rsidR="000F4B30" w:rsidRDefault="00DC6E21" w:rsidP="00DC6E21">
      <w:pPr>
        <w:spacing w:line="360" w:lineRule="auto"/>
        <w:ind w:firstLine="720"/>
        <w:jc w:val="both"/>
      </w:pPr>
      <w:r>
        <w:t>2</w:t>
      </w:r>
      <w:r w:rsidR="000F4B30" w:rsidRPr="000F4B30">
        <w:t>.</w:t>
      </w:r>
      <w:r w:rsidR="00973CB1">
        <w:rPr>
          <w:lang w:val="en-US"/>
        </w:rPr>
        <w:t> </w:t>
      </w:r>
      <w:r w:rsidR="000F4B30" w:rsidRPr="000F4B30">
        <w:t>Настоящее постановление вступает в силу после его официального опубликования.</w:t>
      </w:r>
    </w:p>
    <w:p w:rsidR="00DC6E21" w:rsidRPr="000F4B30" w:rsidRDefault="00DC6E21" w:rsidP="00DC6E21">
      <w:pPr>
        <w:spacing w:line="360" w:lineRule="auto"/>
        <w:ind w:firstLine="720"/>
        <w:jc w:val="both"/>
      </w:pPr>
    </w:p>
    <w:p w:rsidR="000D07D9" w:rsidRPr="000F4B30" w:rsidRDefault="000D07D9" w:rsidP="00D94495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D94495" w:rsidRPr="000F4B30" w:rsidTr="00D94495">
        <w:tc>
          <w:tcPr>
            <w:tcW w:w="4724" w:type="dxa"/>
          </w:tcPr>
          <w:p w:rsidR="00D94495" w:rsidRPr="000F4B30" w:rsidRDefault="005D0026" w:rsidP="000F4B30">
            <w:pPr>
              <w:rPr>
                <w:b/>
                <w:noProof/>
                <w:szCs w:val="26"/>
              </w:rPr>
            </w:pPr>
            <w:r>
              <w:rPr>
                <w:b/>
                <w:noProof/>
                <w:szCs w:val="26"/>
              </w:rPr>
              <w:t>Вр.и.о. г</w:t>
            </w:r>
            <w:r w:rsidR="00D94495" w:rsidRPr="000F4B30">
              <w:rPr>
                <w:b/>
                <w:noProof/>
                <w:szCs w:val="26"/>
              </w:rPr>
              <w:t>лав</w:t>
            </w:r>
            <w:r>
              <w:rPr>
                <w:b/>
                <w:noProof/>
                <w:szCs w:val="26"/>
              </w:rPr>
              <w:t>ы</w:t>
            </w:r>
            <w:r w:rsidR="00D94495" w:rsidRPr="000F4B30">
              <w:rPr>
                <w:b/>
                <w:noProof/>
                <w:szCs w:val="26"/>
              </w:rPr>
              <w:t xml:space="preserve"> администрации</w:t>
            </w:r>
          </w:p>
          <w:p w:rsidR="00D94495" w:rsidRPr="000F4B30" w:rsidRDefault="00D94495" w:rsidP="000F4B30">
            <w:pPr>
              <w:rPr>
                <w:b/>
                <w:szCs w:val="26"/>
              </w:rPr>
            </w:pPr>
            <w:r w:rsidRPr="000F4B30">
              <w:rPr>
                <w:b/>
                <w:noProof/>
                <w:szCs w:val="26"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D94495" w:rsidRPr="000F4B30" w:rsidRDefault="00D94495" w:rsidP="000F4B30">
            <w:pPr>
              <w:pStyle w:val="aa"/>
              <w:spacing w:before="0" w:beforeAutospacing="0" w:after="0" w:afterAutospacing="0"/>
              <w:ind w:firstLine="709"/>
              <w:jc w:val="right"/>
              <w:rPr>
                <w:b/>
                <w:noProof/>
                <w:szCs w:val="26"/>
              </w:rPr>
            </w:pPr>
            <w:r w:rsidRPr="000F4B30">
              <w:rPr>
                <w:b/>
                <w:noProof/>
                <w:szCs w:val="26"/>
              </w:rPr>
              <w:t xml:space="preserve">                                                                               </w:t>
            </w:r>
            <w:r w:rsidR="005D0026">
              <w:rPr>
                <w:b/>
                <w:noProof/>
                <w:szCs w:val="26"/>
              </w:rPr>
              <w:t>В.Ф. Гаврилов</w:t>
            </w:r>
          </w:p>
          <w:p w:rsidR="00D94495" w:rsidRPr="000F4B30" w:rsidRDefault="00D94495" w:rsidP="000F4B30">
            <w:pPr>
              <w:jc w:val="both"/>
              <w:rPr>
                <w:b/>
                <w:szCs w:val="26"/>
              </w:rPr>
            </w:pPr>
          </w:p>
        </w:tc>
      </w:tr>
    </w:tbl>
    <w:p w:rsidR="00D94495" w:rsidRPr="00307BF8" w:rsidRDefault="00D94495" w:rsidP="00D94495">
      <w:pPr>
        <w:ind w:right="-5" w:firstLine="720"/>
        <w:jc w:val="both"/>
      </w:pPr>
    </w:p>
    <w:p w:rsidR="004E5C7D" w:rsidRPr="00307BF8" w:rsidRDefault="00307BF8" w:rsidP="004E5C7D">
      <w:pPr>
        <w:jc w:val="both"/>
        <w:rPr>
          <w:sz w:val="20"/>
          <w:szCs w:val="20"/>
        </w:rPr>
      </w:pPr>
      <w:r w:rsidRPr="00307BF8">
        <w:rPr>
          <w:sz w:val="20"/>
          <w:szCs w:val="20"/>
        </w:rPr>
        <w:t xml:space="preserve">Исп. </w:t>
      </w:r>
      <w:r w:rsidR="00F226CE" w:rsidRPr="00307BF8">
        <w:rPr>
          <w:sz w:val="20"/>
          <w:szCs w:val="20"/>
        </w:rPr>
        <w:t>Иванова Е.Г.</w:t>
      </w:r>
    </w:p>
    <w:p w:rsidR="004E5C7D" w:rsidRPr="00307BF8" w:rsidRDefault="004E5C7D" w:rsidP="004E5C7D">
      <w:pPr>
        <w:jc w:val="both"/>
        <w:rPr>
          <w:sz w:val="20"/>
          <w:szCs w:val="20"/>
        </w:rPr>
      </w:pPr>
      <w:r w:rsidRPr="00307BF8">
        <w:rPr>
          <w:sz w:val="20"/>
          <w:szCs w:val="20"/>
        </w:rPr>
        <w:t>8(83538)21256</w:t>
      </w:r>
    </w:p>
    <w:sectPr w:rsidR="004E5C7D" w:rsidRPr="00307BF8" w:rsidSect="00D94495">
      <w:type w:val="continuous"/>
      <w:pgSz w:w="11909" w:h="16834"/>
      <w:pgMar w:top="737" w:right="710" w:bottom="680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339A7"/>
    <w:rsid w:val="000364CB"/>
    <w:rsid w:val="000679A1"/>
    <w:rsid w:val="000B47F9"/>
    <w:rsid w:val="000C6CD1"/>
    <w:rsid w:val="000D07D9"/>
    <w:rsid w:val="000D1680"/>
    <w:rsid w:val="000F4B30"/>
    <w:rsid w:val="001340AB"/>
    <w:rsid w:val="001369AA"/>
    <w:rsid w:val="00155608"/>
    <w:rsid w:val="001852D7"/>
    <w:rsid w:val="001B514D"/>
    <w:rsid w:val="001D294B"/>
    <w:rsid w:val="002326C0"/>
    <w:rsid w:val="00237D47"/>
    <w:rsid w:val="002B22ED"/>
    <w:rsid w:val="002E67B6"/>
    <w:rsid w:val="00307BF8"/>
    <w:rsid w:val="00341E48"/>
    <w:rsid w:val="00374508"/>
    <w:rsid w:val="003D20DE"/>
    <w:rsid w:val="003E59E9"/>
    <w:rsid w:val="003F6272"/>
    <w:rsid w:val="00424C2B"/>
    <w:rsid w:val="004878E1"/>
    <w:rsid w:val="004E5C7D"/>
    <w:rsid w:val="0051044E"/>
    <w:rsid w:val="00531972"/>
    <w:rsid w:val="00596D43"/>
    <w:rsid w:val="005D0026"/>
    <w:rsid w:val="00625F22"/>
    <w:rsid w:val="00697456"/>
    <w:rsid w:val="007403E5"/>
    <w:rsid w:val="007507FB"/>
    <w:rsid w:val="00753498"/>
    <w:rsid w:val="007811A4"/>
    <w:rsid w:val="007841A3"/>
    <w:rsid w:val="0078578C"/>
    <w:rsid w:val="007D0E32"/>
    <w:rsid w:val="007F3C59"/>
    <w:rsid w:val="0082030A"/>
    <w:rsid w:val="008744B0"/>
    <w:rsid w:val="008B3D03"/>
    <w:rsid w:val="00922D3A"/>
    <w:rsid w:val="00962998"/>
    <w:rsid w:val="00973CB1"/>
    <w:rsid w:val="00997281"/>
    <w:rsid w:val="009A60CA"/>
    <w:rsid w:val="00B0534E"/>
    <w:rsid w:val="00B173CA"/>
    <w:rsid w:val="00B32718"/>
    <w:rsid w:val="00B451B1"/>
    <w:rsid w:val="00B53A28"/>
    <w:rsid w:val="00B83F69"/>
    <w:rsid w:val="00B97F7F"/>
    <w:rsid w:val="00BC37AC"/>
    <w:rsid w:val="00BD36A3"/>
    <w:rsid w:val="00C40074"/>
    <w:rsid w:val="00C60093"/>
    <w:rsid w:val="00CA5A30"/>
    <w:rsid w:val="00CA72B8"/>
    <w:rsid w:val="00D035D6"/>
    <w:rsid w:val="00D14354"/>
    <w:rsid w:val="00D2142B"/>
    <w:rsid w:val="00D94495"/>
    <w:rsid w:val="00DC0286"/>
    <w:rsid w:val="00DC6E21"/>
    <w:rsid w:val="00E10AA7"/>
    <w:rsid w:val="00EA6D59"/>
    <w:rsid w:val="00EC696A"/>
    <w:rsid w:val="00ED4A4E"/>
    <w:rsid w:val="00EF14D0"/>
    <w:rsid w:val="00F226CE"/>
    <w:rsid w:val="00F476E1"/>
    <w:rsid w:val="00F53D5A"/>
    <w:rsid w:val="00F53F2E"/>
    <w:rsid w:val="00F55AAD"/>
    <w:rsid w:val="00F75B1A"/>
    <w:rsid w:val="00FB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ibradm</cp:lastModifiedBy>
  <cp:revision>15</cp:revision>
  <cp:lastPrinted>2018-11-15T05:15:00Z</cp:lastPrinted>
  <dcterms:created xsi:type="dcterms:W3CDTF">2017-10-17T13:09:00Z</dcterms:created>
  <dcterms:modified xsi:type="dcterms:W3CDTF">2018-11-22T10:01:00Z</dcterms:modified>
</cp:coreProperties>
</file>