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D7" w:rsidRDefault="00B227D7" w:rsidP="00B227D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80010</wp:posOffset>
            </wp:positionV>
            <wp:extent cx="720090" cy="720090"/>
            <wp:effectExtent l="19050" t="0" r="3810" b="0"/>
            <wp:wrapNone/>
            <wp:docPr id="1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B227D7" w:rsidTr="002D3114">
        <w:trPr>
          <w:cantSplit/>
          <w:trHeight w:val="420"/>
        </w:trPr>
        <w:tc>
          <w:tcPr>
            <w:tcW w:w="4248" w:type="dxa"/>
          </w:tcPr>
          <w:p w:rsidR="00B227D7" w:rsidRDefault="00B227D7" w:rsidP="002D311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B227D7" w:rsidRDefault="00B227D7" w:rsidP="002D311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B227D7" w:rsidRDefault="00B227D7" w:rsidP="002D311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B227D7" w:rsidRDefault="00B227D7" w:rsidP="002D3114">
            <w:pPr>
              <w:jc w:val="center"/>
            </w:pPr>
          </w:p>
        </w:tc>
        <w:tc>
          <w:tcPr>
            <w:tcW w:w="4220" w:type="dxa"/>
          </w:tcPr>
          <w:p w:rsidR="00B227D7" w:rsidRDefault="00B227D7" w:rsidP="002D311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227D7" w:rsidRDefault="00B227D7" w:rsidP="002D311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B227D7" w:rsidRDefault="00B227D7" w:rsidP="002D3114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B227D7" w:rsidTr="002D3114">
        <w:trPr>
          <w:cantSplit/>
          <w:trHeight w:val="2472"/>
        </w:trPr>
        <w:tc>
          <w:tcPr>
            <w:tcW w:w="4248" w:type="dxa"/>
          </w:tcPr>
          <w:p w:rsidR="00B227D7" w:rsidRDefault="00B227D7" w:rsidP="002D3114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B227D7" w:rsidRDefault="00B227D7" w:rsidP="002D3114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B227D7" w:rsidRDefault="00B227D7" w:rsidP="002D311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B227D7" w:rsidRDefault="00B227D7" w:rsidP="002D311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227D7" w:rsidRDefault="00B227D7" w:rsidP="002D311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B227D7" w:rsidRDefault="00B227D7" w:rsidP="002D3114"/>
          <w:p w:rsidR="00B227D7" w:rsidRDefault="00BB454F" w:rsidP="00361252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1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27D7">
              <w:t>.</w:t>
            </w:r>
            <w:r w:rsidR="00B227D7">
              <w:rPr>
                <w:rFonts w:ascii="Times New Roman" w:hAnsi="Times New Roman" w:cs="Times New Roman"/>
                <w:color w:val="000000"/>
                <w:sz w:val="24"/>
              </w:rPr>
              <w:t xml:space="preserve">11.2018    </w:t>
            </w:r>
            <w:r w:rsidR="00B227D7" w:rsidRPr="0036125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61252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B227D7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B227D7" w:rsidRDefault="00B227D7" w:rsidP="002D3114">
            <w:pPr>
              <w:jc w:val="center"/>
              <w:rPr>
                <w:color w:val="000000"/>
              </w:rPr>
            </w:pPr>
          </w:p>
          <w:p w:rsidR="00B227D7" w:rsidRDefault="00B227D7" w:rsidP="002D31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B227D7" w:rsidRDefault="00B227D7" w:rsidP="002D3114"/>
        </w:tc>
        <w:tc>
          <w:tcPr>
            <w:tcW w:w="4220" w:type="dxa"/>
          </w:tcPr>
          <w:p w:rsidR="00B227D7" w:rsidRDefault="00B227D7" w:rsidP="002D3114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B227D7" w:rsidRDefault="00B227D7" w:rsidP="002D31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227D7" w:rsidRDefault="00B227D7" w:rsidP="002D3114"/>
          <w:p w:rsidR="00B227D7" w:rsidRDefault="00B227D7" w:rsidP="002D311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227D7" w:rsidRDefault="00B227D7" w:rsidP="002D311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B227D7" w:rsidRDefault="00B227D7" w:rsidP="002D3114"/>
          <w:p w:rsidR="00B227D7" w:rsidRDefault="00361252" w:rsidP="002D3114">
            <w:pPr>
              <w:jc w:val="center"/>
            </w:pPr>
            <w:r>
              <w:t>15</w:t>
            </w:r>
            <w:r w:rsidR="00B227D7">
              <w:t xml:space="preserve">.11.2018   № </w:t>
            </w:r>
            <w:r>
              <w:t>632</w:t>
            </w:r>
          </w:p>
          <w:p w:rsidR="00B227D7" w:rsidRDefault="00B227D7" w:rsidP="002D3114">
            <w:pPr>
              <w:ind w:left="148"/>
              <w:jc w:val="center"/>
              <w:rPr>
                <w:color w:val="000000"/>
              </w:rPr>
            </w:pPr>
          </w:p>
          <w:p w:rsidR="00B227D7" w:rsidRDefault="00B227D7" w:rsidP="002D3114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B227D7" w:rsidRDefault="00B227D7" w:rsidP="00B227D7">
      <w:pPr>
        <w:pStyle w:val="a5"/>
      </w:pPr>
    </w:p>
    <w:p w:rsidR="00B227D7" w:rsidRDefault="00B227D7" w:rsidP="002A716E">
      <w:pPr>
        <w:spacing w:line="26" w:lineRule="atLeast"/>
        <w:ind w:right="4962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Об утверждении учетной </w:t>
      </w:r>
      <w:proofErr w:type="gramStart"/>
      <w:r>
        <w:rPr>
          <w:rFonts w:ascii="Times New Roman CYR" w:hAnsi="Times New Roman CYR"/>
          <w:b/>
        </w:rPr>
        <w:t xml:space="preserve">нормы предоставления площади </w:t>
      </w:r>
      <w:r w:rsidR="002A716E" w:rsidRPr="002A716E">
        <w:rPr>
          <w:rFonts w:ascii="Times New Roman CYR" w:hAnsi="Times New Roman CYR"/>
          <w:b/>
        </w:rPr>
        <w:t>жилых помещений специализированного жилищного фонда</w:t>
      </w:r>
      <w:proofErr w:type="gramEnd"/>
      <w:r w:rsidR="002A716E" w:rsidRPr="002A716E">
        <w:rPr>
          <w:rFonts w:ascii="Times New Roman CYR" w:hAnsi="Times New Roman CYR"/>
          <w:b/>
        </w:rPr>
        <w:t xml:space="preserve">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B227D7" w:rsidRPr="000548A3" w:rsidRDefault="00B227D7" w:rsidP="00D33335">
      <w:pPr>
        <w:spacing w:line="26" w:lineRule="atLeast"/>
        <w:jc w:val="both"/>
        <w:rPr>
          <w:rFonts w:ascii="Times New Roman CYR" w:hAnsi="Times New Roman CYR"/>
        </w:rPr>
      </w:pPr>
    </w:p>
    <w:p w:rsidR="00B227D7" w:rsidRPr="000548A3" w:rsidRDefault="00B227D7" w:rsidP="00911D15">
      <w:pPr>
        <w:spacing w:line="312" w:lineRule="auto"/>
        <w:ind w:firstLine="720"/>
        <w:jc w:val="both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В соответствии с</w:t>
      </w:r>
      <w:r w:rsidR="00B3791F">
        <w:rPr>
          <w:rFonts w:ascii="Times New Roman CYR" w:hAnsi="Times New Roman CYR"/>
        </w:rPr>
        <w:t xml:space="preserve"> </w:t>
      </w:r>
      <w:r w:rsidR="00A95D76">
        <w:rPr>
          <w:rFonts w:ascii="Times New Roman CYR" w:hAnsi="Times New Roman CYR"/>
        </w:rPr>
        <w:t>п</w:t>
      </w:r>
      <w:r w:rsidR="00B3791F">
        <w:rPr>
          <w:rFonts w:ascii="Times New Roman CYR" w:hAnsi="Times New Roman CYR"/>
        </w:rPr>
        <w:t xml:space="preserve">остановлением </w:t>
      </w:r>
      <w:r w:rsidR="002A716E">
        <w:rPr>
          <w:rFonts w:ascii="Times New Roman CYR" w:hAnsi="Times New Roman CYR"/>
        </w:rPr>
        <w:t>К</w:t>
      </w:r>
      <w:r w:rsidR="00B3791F">
        <w:rPr>
          <w:rFonts w:ascii="Times New Roman CYR" w:hAnsi="Times New Roman CYR"/>
        </w:rPr>
        <w:t xml:space="preserve">абинета </w:t>
      </w:r>
      <w:r w:rsidR="002A716E">
        <w:rPr>
          <w:rFonts w:ascii="Times New Roman CYR" w:hAnsi="Times New Roman CYR"/>
        </w:rPr>
        <w:t>М</w:t>
      </w:r>
      <w:r w:rsidR="00B3791F">
        <w:rPr>
          <w:rFonts w:ascii="Times New Roman CYR" w:hAnsi="Times New Roman CYR"/>
        </w:rPr>
        <w:t xml:space="preserve">инистров Чувашской Республики от </w:t>
      </w:r>
      <w:r w:rsidR="00BA5D0F">
        <w:rPr>
          <w:rFonts w:ascii="Times New Roman CYR" w:hAnsi="Times New Roman CYR"/>
        </w:rPr>
        <w:t xml:space="preserve">        </w:t>
      </w:r>
      <w:r w:rsidR="00B3791F">
        <w:rPr>
          <w:rFonts w:ascii="Times New Roman CYR" w:hAnsi="Times New Roman CYR"/>
        </w:rPr>
        <w:t>25</w:t>
      </w:r>
      <w:r w:rsidR="00BA5D0F">
        <w:rPr>
          <w:rFonts w:ascii="Times New Roman CYR" w:hAnsi="Times New Roman CYR"/>
        </w:rPr>
        <w:t xml:space="preserve"> июля </w:t>
      </w:r>
      <w:r w:rsidR="00B3791F">
        <w:rPr>
          <w:rFonts w:ascii="Times New Roman CYR" w:hAnsi="Times New Roman CYR"/>
        </w:rPr>
        <w:t>2013 №</w:t>
      </w:r>
      <w:r w:rsidR="00BA5D0F">
        <w:rPr>
          <w:rFonts w:ascii="Times New Roman CYR" w:hAnsi="Times New Roman CYR"/>
        </w:rPr>
        <w:t xml:space="preserve"> </w:t>
      </w:r>
      <w:r w:rsidR="00B3791F">
        <w:rPr>
          <w:rFonts w:ascii="Times New Roman CYR" w:hAnsi="Times New Roman CYR"/>
        </w:rPr>
        <w:t xml:space="preserve">292 «Об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родителей», </w:t>
      </w:r>
      <w:r w:rsidR="00A95D76">
        <w:rPr>
          <w:rFonts w:ascii="Times New Roman CYR" w:hAnsi="Times New Roman CYR"/>
        </w:rPr>
        <w:t>Законом Чувашской Республики от 30</w:t>
      </w:r>
      <w:r w:rsidR="00BA5D0F">
        <w:rPr>
          <w:rFonts w:ascii="Times New Roman CYR" w:hAnsi="Times New Roman CYR"/>
        </w:rPr>
        <w:t xml:space="preserve"> ноября </w:t>
      </w:r>
      <w:r w:rsidR="00A95D76">
        <w:rPr>
          <w:rFonts w:ascii="Times New Roman CYR" w:hAnsi="Times New Roman CYR"/>
        </w:rPr>
        <w:t>2006 № 55 «О наделении органов местного самоуправления в</w:t>
      </w:r>
      <w:proofErr w:type="gramEnd"/>
      <w:r w:rsidR="00A95D76">
        <w:rPr>
          <w:rFonts w:ascii="Times New Roman CYR" w:hAnsi="Times New Roman CYR"/>
        </w:rPr>
        <w:t xml:space="preserve">  Чувашской Республики отдельными государственными полномочиями», </w:t>
      </w:r>
      <w:r>
        <w:rPr>
          <w:rFonts w:ascii="Times New Roman CYR" w:hAnsi="Times New Roman CYR"/>
        </w:rPr>
        <w:t xml:space="preserve">Уставом Ибресинского района, </w:t>
      </w:r>
      <w:r w:rsidRPr="000548A3">
        <w:rPr>
          <w:rFonts w:ascii="Times New Roman CYR" w:hAnsi="Times New Roman CYR"/>
        </w:rPr>
        <w:t xml:space="preserve">администрация Ибресинского района Чувашской Республики </w:t>
      </w:r>
      <w:r w:rsidRPr="000548A3">
        <w:rPr>
          <w:rFonts w:ascii="Times New Roman CYR" w:hAnsi="Times New Roman CYR"/>
          <w:b/>
        </w:rPr>
        <w:t>постановляет:</w:t>
      </w:r>
      <w:r w:rsidRPr="000548A3">
        <w:rPr>
          <w:rFonts w:ascii="Times New Roman CYR" w:hAnsi="Times New Roman CYR"/>
        </w:rPr>
        <w:t xml:space="preserve"> </w:t>
      </w:r>
    </w:p>
    <w:p w:rsidR="00B227D7" w:rsidRDefault="00B227D7" w:rsidP="00911D15">
      <w:pPr>
        <w:spacing w:line="312" w:lineRule="auto"/>
        <w:ind w:firstLine="720"/>
        <w:jc w:val="both"/>
        <w:rPr>
          <w:rFonts w:ascii="Times New Roman CYR" w:hAnsi="Times New Roman CYR"/>
        </w:rPr>
      </w:pPr>
      <w:r w:rsidRPr="000548A3">
        <w:rPr>
          <w:rFonts w:ascii="Times New Roman CYR" w:hAnsi="Times New Roman CYR"/>
        </w:rPr>
        <w:t xml:space="preserve">1. </w:t>
      </w:r>
      <w:r w:rsidR="00223CA0">
        <w:rPr>
          <w:rFonts w:ascii="Times New Roman CYR" w:hAnsi="Times New Roman CYR"/>
        </w:rPr>
        <w:t xml:space="preserve">Утвердить учетную норму предоставления площади жилого помещения на одного человека в </w:t>
      </w:r>
      <w:r w:rsidR="002A716E">
        <w:rPr>
          <w:rFonts w:ascii="Times New Roman CYR" w:hAnsi="Times New Roman CYR"/>
        </w:rPr>
        <w:t>специализированном</w:t>
      </w:r>
      <w:r w:rsidR="00223CA0">
        <w:rPr>
          <w:rFonts w:ascii="Times New Roman CYR" w:hAnsi="Times New Roman CYR"/>
        </w:rPr>
        <w:t xml:space="preserve"> жилищном фонде Ибресинского района из расчета 33 кв. м. общей площади жилого помещения, предоставляемого по договору найма </w:t>
      </w:r>
      <w:r w:rsidR="002A716E">
        <w:rPr>
          <w:rFonts w:ascii="Times New Roman CYR" w:hAnsi="Times New Roman CYR"/>
        </w:rPr>
        <w:t xml:space="preserve">специализированного жилого помещения </w:t>
      </w:r>
      <w:r w:rsidR="00223CA0">
        <w:rPr>
          <w:rFonts w:ascii="Times New Roman CYR" w:hAnsi="Times New Roman CYR"/>
        </w:rPr>
        <w:t xml:space="preserve">детям-сиротам, детям, оставшимся без попечения родителей, лицам </w:t>
      </w:r>
      <w:proofErr w:type="gramStart"/>
      <w:r w:rsidR="00223CA0">
        <w:rPr>
          <w:rFonts w:ascii="Times New Roman CYR" w:hAnsi="Times New Roman CYR"/>
        </w:rPr>
        <w:t>из</w:t>
      </w:r>
      <w:proofErr w:type="gramEnd"/>
      <w:r w:rsidR="00223CA0">
        <w:rPr>
          <w:rFonts w:ascii="Times New Roman CYR" w:hAnsi="Times New Roman CYR"/>
        </w:rPr>
        <w:t xml:space="preserve"> числа детей-сирот и детей, оставшихся без попечения родителей</w:t>
      </w:r>
      <w:r w:rsidR="00BA5D0F">
        <w:rPr>
          <w:rFonts w:ascii="Times New Roman CYR" w:hAnsi="Times New Roman CYR"/>
        </w:rPr>
        <w:t>.</w:t>
      </w:r>
    </w:p>
    <w:p w:rsidR="00B860B7" w:rsidRDefault="00B860B7" w:rsidP="00911D15">
      <w:pPr>
        <w:spacing w:line="312" w:lineRule="auto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 Признать утратившим силу постановление админист</w:t>
      </w:r>
      <w:r w:rsidR="00BA5D0F">
        <w:rPr>
          <w:rFonts w:ascii="Times New Roman CYR" w:hAnsi="Times New Roman CYR"/>
        </w:rPr>
        <w:t xml:space="preserve">рации Ибресинского района от   29 ноября </w:t>
      </w:r>
      <w:r>
        <w:rPr>
          <w:rFonts w:ascii="Times New Roman CYR" w:hAnsi="Times New Roman CYR"/>
        </w:rPr>
        <w:t>2015 №</w:t>
      </w:r>
      <w:r w:rsidR="00B5303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751а «Об учетной норме общей площади жилого помещения и нормы предоставления общей площади жилого помещения в сельских поселениях Ибресинско</w:t>
      </w:r>
      <w:r w:rsidR="00BA5D0F">
        <w:rPr>
          <w:rFonts w:ascii="Times New Roman CYR" w:hAnsi="Times New Roman CYR"/>
        </w:rPr>
        <w:t>го района Чувашской Республики».</w:t>
      </w:r>
    </w:p>
    <w:p w:rsidR="00B227D7" w:rsidRDefault="00B860B7" w:rsidP="00911D15">
      <w:pPr>
        <w:spacing w:line="312" w:lineRule="auto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</w:t>
      </w:r>
      <w:r w:rsidR="00B227D7">
        <w:rPr>
          <w:rFonts w:ascii="Times New Roman CYR" w:hAnsi="Times New Roman CYR"/>
        </w:rPr>
        <w:t xml:space="preserve">. Настоящее постановление вступает в силу </w:t>
      </w:r>
      <w:r w:rsidR="000A101D">
        <w:rPr>
          <w:rFonts w:ascii="Times New Roman CYR" w:hAnsi="Times New Roman CYR"/>
        </w:rPr>
        <w:t xml:space="preserve">после его </w:t>
      </w:r>
      <w:r w:rsidR="00B227D7">
        <w:rPr>
          <w:rFonts w:ascii="Times New Roman CYR" w:hAnsi="Times New Roman CYR"/>
        </w:rPr>
        <w:t>официального опубликования.</w:t>
      </w:r>
    </w:p>
    <w:p w:rsidR="00911D15" w:rsidRPr="000548A3" w:rsidRDefault="00911D15" w:rsidP="00911D15">
      <w:pPr>
        <w:spacing w:line="312" w:lineRule="auto"/>
        <w:ind w:firstLine="720"/>
        <w:jc w:val="both"/>
        <w:rPr>
          <w:rFonts w:ascii="Times New Roman CYR" w:hAnsi="Times New Roman CYR"/>
        </w:rPr>
      </w:pPr>
    </w:p>
    <w:p w:rsidR="00B227D7" w:rsidRPr="00625F22" w:rsidRDefault="00B227D7" w:rsidP="00B227D7">
      <w:pPr>
        <w:jc w:val="both"/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24"/>
        <w:gridCol w:w="4725"/>
      </w:tblGrid>
      <w:tr w:rsidR="000A101D" w:rsidTr="002D3114">
        <w:tc>
          <w:tcPr>
            <w:tcW w:w="4724" w:type="dxa"/>
          </w:tcPr>
          <w:p w:rsidR="000A101D" w:rsidRPr="00ED4A4E" w:rsidRDefault="000A101D" w:rsidP="000A101D">
            <w:pPr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 w:rsidR="00887F62"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.и.о. г</w:t>
            </w:r>
            <w:r w:rsidRPr="00ED4A4E">
              <w:rPr>
                <w:b/>
                <w:noProof/>
              </w:rPr>
              <w:t>лав</w:t>
            </w:r>
            <w:r>
              <w:rPr>
                <w:b/>
                <w:noProof/>
              </w:rPr>
              <w:t>ы</w:t>
            </w:r>
            <w:r w:rsidRPr="00ED4A4E">
              <w:rPr>
                <w:b/>
                <w:noProof/>
              </w:rPr>
              <w:t xml:space="preserve"> администрации</w:t>
            </w:r>
          </w:p>
          <w:p w:rsidR="000A101D" w:rsidRPr="00ED4A4E" w:rsidRDefault="000A101D" w:rsidP="000A101D">
            <w:pPr>
              <w:rPr>
                <w:b/>
              </w:rPr>
            </w:pPr>
            <w:r w:rsidRPr="00ED4A4E">
              <w:rPr>
                <w:b/>
                <w:noProof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0A101D" w:rsidRPr="00ED4A4E" w:rsidRDefault="000A101D" w:rsidP="000A101D">
            <w:pPr>
              <w:pStyle w:val="aa"/>
              <w:spacing w:before="0" w:beforeAutospacing="0" w:after="0" w:afterAutospacing="0"/>
              <w:ind w:firstLine="709"/>
              <w:jc w:val="right"/>
              <w:rPr>
                <w:b/>
                <w:noProof/>
              </w:rPr>
            </w:pPr>
            <w:r w:rsidRPr="00ED4A4E">
              <w:rPr>
                <w:b/>
                <w:noProof/>
              </w:rPr>
              <w:t xml:space="preserve">                                                                             </w:t>
            </w:r>
            <w:r>
              <w:rPr>
                <w:b/>
                <w:noProof/>
              </w:rPr>
              <w:t>В.Ф. Гаврилов</w:t>
            </w:r>
          </w:p>
          <w:p w:rsidR="000A101D" w:rsidRPr="00ED4A4E" w:rsidRDefault="000A101D" w:rsidP="000A101D">
            <w:pPr>
              <w:jc w:val="both"/>
              <w:rPr>
                <w:b/>
              </w:rPr>
            </w:pPr>
          </w:p>
        </w:tc>
      </w:tr>
    </w:tbl>
    <w:p w:rsidR="00B227D7" w:rsidRDefault="00B227D7" w:rsidP="00B227D7">
      <w:pPr>
        <w:jc w:val="both"/>
        <w:rPr>
          <w:i/>
          <w:sz w:val="16"/>
          <w:szCs w:val="16"/>
        </w:rPr>
      </w:pPr>
    </w:p>
    <w:p w:rsidR="00B227D7" w:rsidRDefault="00B227D7" w:rsidP="00B227D7">
      <w:pPr>
        <w:jc w:val="both"/>
        <w:rPr>
          <w:i/>
          <w:sz w:val="16"/>
          <w:szCs w:val="16"/>
        </w:rPr>
      </w:pPr>
    </w:p>
    <w:p w:rsidR="00D33335" w:rsidRDefault="00D33335" w:rsidP="00B227D7">
      <w:pPr>
        <w:jc w:val="both"/>
        <w:rPr>
          <w:sz w:val="16"/>
          <w:szCs w:val="16"/>
        </w:rPr>
      </w:pPr>
    </w:p>
    <w:p w:rsidR="00D33335" w:rsidRDefault="00D33335" w:rsidP="00B227D7">
      <w:pPr>
        <w:jc w:val="both"/>
        <w:rPr>
          <w:sz w:val="16"/>
          <w:szCs w:val="16"/>
        </w:rPr>
      </w:pPr>
    </w:p>
    <w:p w:rsidR="00D33335" w:rsidRDefault="00D33335" w:rsidP="00B227D7">
      <w:pPr>
        <w:jc w:val="both"/>
        <w:rPr>
          <w:sz w:val="16"/>
          <w:szCs w:val="16"/>
        </w:rPr>
      </w:pPr>
    </w:p>
    <w:p w:rsidR="00911D15" w:rsidRDefault="00911D15" w:rsidP="00B227D7">
      <w:pPr>
        <w:jc w:val="both"/>
        <w:rPr>
          <w:sz w:val="16"/>
          <w:szCs w:val="16"/>
        </w:rPr>
      </w:pPr>
    </w:p>
    <w:p w:rsidR="00911D15" w:rsidRDefault="00911D15" w:rsidP="00B227D7">
      <w:pPr>
        <w:jc w:val="both"/>
        <w:rPr>
          <w:sz w:val="16"/>
          <w:szCs w:val="16"/>
        </w:rPr>
      </w:pPr>
    </w:p>
    <w:p w:rsidR="00B227D7" w:rsidRPr="000548A3" w:rsidRDefault="00B227D7" w:rsidP="00B227D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Pr="000548A3">
        <w:rPr>
          <w:sz w:val="16"/>
          <w:szCs w:val="16"/>
        </w:rPr>
        <w:t>Иванова Е.Г.</w:t>
      </w:r>
    </w:p>
    <w:p w:rsidR="00B227D7" w:rsidRPr="000548A3" w:rsidRDefault="00B227D7" w:rsidP="00B227D7">
      <w:pPr>
        <w:jc w:val="both"/>
        <w:rPr>
          <w:sz w:val="16"/>
          <w:szCs w:val="16"/>
        </w:rPr>
      </w:pPr>
      <w:r w:rsidRPr="000548A3">
        <w:rPr>
          <w:sz w:val="16"/>
          <w:szCs w:val="16"/>
        </w:rPr>
        <w:t>8(83538)21256</w:t>
      </w:r>
    </w:p>
    <w:p w:rsidR="00B227D7" w:rsidRPr="000548A3" w:rsidRDefault="00B227D7" w:rsidP="004E5C7D">
      <w:pPr>
        <w:jc w:val="both"/>
        <w:rPr>
          <w:sz w:val="16"/>
          <w:szCs w:val="16"/>
        </w:rPr>
      </w:pPr>
    </w:p>
    <w:sectPr w:rsidR="00B227D7" w:rsidRPr="000548A3" w:rsidSect="00D33335">
      <w:type w:val="continuous"/>
      <w:pgSz w:w="11909" w:h="16834"/>
      <w:pgMar w:top="426" w:right="851" w:bottom="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6D59"/>
    <w:rsid w:val="0001746C"/>
    <w:rsid w:val="000339A7"/>
    <w:rsid w:val="000548A3"/>
    <w:rsid w:val="000679A1"/>
    <w:rsid w:val="000A101D"/>
    <w:rsid w:val="000C6CD1"/>
    <w:rsid w:val="000D1680"/>
    <w:rsid w:val="00144922"/>
    <w:rsid w:val="00155608"/>
    <w:rsid w:val="0018230F"/>
    <w:rsid w:val="00185253"/>
    <w:rsid w:val="001B514D"/>
    <w:rsid w:val="001D294B"/>
    <w:rsid w:val="00223CA0"/>
    <w:rsid w:val="002326C0"/>
    <w:rsid w:val="00237D47"/>
    <w:rsid w:val="002A716E"/>
    <w:rsid w:val="002B22ED"/>
    <w:rsid w:val="002E67B6"/>
    <w:rsid w:val="002F229A"/>
    <w:rsid w:val="00342ED3"/>
    <w:rsid w:val="003431C3"/>
    <w:rsid w:val="00361252"/>
    <w:rsid w:val="00374508"/>
    <w:rsid w:val="0037791B"/>
    <w:rsid w:val="003A73AE"/>
    <w:rsid w:val="003C4C5B"/>
    <w:rsid w:val="003D20DE"/>
    <w:rsid w:val="00477905"/>
    <w:rsid w:val="004878E1"/>
    <w:rsid w:val="004C781F"/>
    <w:rsid w:val="004E5C7D"/>
    <w:rsid w:val="00533F5E"/>
    <w:rsid w:val="00535072"/>
    <w:rsid w:val="00596D43"/>
    <w:rsid w:val="005B1BE3"/>
    <w:rsid w:val="00625F22"/>
    <w:rsid w:val="00633188"/>
    <w:rsid w:val="006429F0"/>
    <w:rsid w:val="006916EA"/>
    <w:rsid w:val="00697456"/>
    <w:rsid w:val="007403E5"/>
    <w:rsid w:val="007507FB"/>
    <w:rsid w:val="00753498"/>
    <w:rsid w:val="007811A4"/>
    <w:rsid w:val="0078578C"/>
    <w:rsid w:val="0079601E"/>
    <w:rsid w:val="007D0E32"/>
    <w:rsid w:val="007D3766"/>
    <w:rsid w:val="007E74F0"/>
    <w:rsid w:val="0082030A"/>
    <w:rsid w:val="008744B0"/>
    <w:rsid w:val="00887F62"/>
    <w:rsid w:val="00911D15"/>
    <w:rsid w:val="00922D3A"/>
    <w:rsid w:val="0092472B"/>
    <w:rsid w:val="0095744D"/>
    <w:rsid w:val="00997281"/>
    <w:rsid w:val="009A473D"/>
    <w:rsid w:val="009A60CA"/>
    <w:rsid w:val="00A118C6"/>
    <w:rsid w:val="00A75C6A"/>
    <w:rsid w:val="00A95D76"/>
    <w:rsid w:val="00AC034E"/>
    <w:rsid w:val="00AC3CCD"/>
    <w:rsid w:val="00AF3F41"/>
    <w:rsid w:val="00B0534E"/>
    <w:rsid w:val="00B179A1"/>
    <w:rsid w:val="00B227D7"/>
    <w:rsid w:val="00B32718"/>
    <w:rsid w:val="00B3791F"/>
    <w:rsid w:val="00B451B1"/>
    <w:rsid w:val="00B460F0"/>
    <w:rsid w:val="00B53035"/>
    <w:rsid w:val="00B53A28"/>
    <w:rsid w:val="00B860B7"/>
    <w:rsid w:val="00B97F7F"/>
    <w:rsid w:val="00BA5D0F"/>
    <w:rsid w:val="00BB454F"/>
    <w:rsid w:val="00BC37AC"/>
    <w:rsid w:val="00BC3CA3"/>
    <w:rsid w:val="00C538AC"/>
    <w:rsid w:val="00C60093"/>
    <w:rsid w:val="00C67187"/>
    <w:rsid w:val="00CA5A30"/>
    <w:rsid w:val="00D035D6"/>
    <w:rsid w:val="00D2142B"/>
    <w:rsid w:val="00D33335"/>
    <w:rsid w:val="00D375DE"/>
    <w:rsid w:val="00D94495"/>
    <w:rsid w:val="00DF2AB6"/>
    <w:rsid w:val="00EA6D59"/>
    <w:rsid w:val="00EC696A"/>
    <w:rsid w:val="00ED4A4E"/>
    <w:rsid w:val="00F53F2E"/>
    <w:rsid w:val="00F55AAD"/>
    <w:rsid w:val="00F7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ibrdoc</cp:lastModifiedBy>
  <cp:revision>22</cp:revision>
  <cp:lastPrinted>2018-11-16T06:14:00Z</cp:lastPrinted>
  <dcterms:created xsi:type="dcterms:W3CDTF">2017-08-10T07:11:00Z</dcterms:created>
  <dcterms:modified xsi:type="dcterms:W3CDTF">2018-11-23T06:35:00Z</dcterms:modified>
</cp:coreProperties>
</file>